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AA" w:rsidRPr="00FA7101" w:rsidRDefault="007243AA" w:rsidP="0079196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243AA" w:rsidRPr="003271D7" w:rsidRDefault="007243AA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7243AA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243AA" w:rsidRPr="007323A5" w:rsidRDefault="007243AA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Supervisor de Vigilancia Institucional</w:t>
            </w:r>
          </w:p>
        </w:tc>
        <w:tc>
          <w:tcPr>
            <w:tcW w:w="1520" w:type="dxa"/>
            <w:vAlign w:val="center"/>
          </w:tcPr>
          <w:p w:rsidR="007243AA" w:rsidRPr="007323A5" w:rsidRDefault="007243A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7243AA" w:rsidRPr="007323A5" w:rsidRDefault="007243AA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7243AA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243AA" w:rsidRPr="007323A5" w:rsidRDefault="007243AA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Seguridad Institucional</w:t>
            </w:r>
          </w:p>
        </w:tc>
      </w:tr>
      <w:tr w:rsidR="007243AA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7243AA" w:rsidRPr="007323A5" w:rsidRDefault="007243AA" w:rsidP="004E16D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Monitoreo y Adiestramiento</w:t>
            </w:r>
            <w:r w:rsidR="005C6F7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Vigilancia y Operaciones, Jefe de Seguridad Institucional</w:t>
            </w:r>
          </w:p>
        </w:tc>
      </w:tr>
    </w:tbl>
    <w:p w:rsidR="007243AA" w:rsidRDefault="007243AA" w:rsidP="000E31F4">
      <w:pPr>
        <w:pStyle w:val="Ttulo1"/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 w:val="0"/>
          <w:iCs/>
          <w:sz w:val="20"/>
        </w:rPr>
      </w:pPr>
    </w:p>
    <w:p w:rsidR="007243AA" w:rsidRPr="00FA7101" w:rsidRDefault="007243AA" w:rsidP="0079196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7243AA" w:rsidRPr="003271D7" w:rsidRDefault="007243AA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2"/>
          <w:szCs w:val="12"/>
        </w:rPr>
      </w:pPr>
    </w:p>
    <w:p w:rsidR="007243AA" w:rsidRDefault="007243AA" w:rsidP="00791965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AC512A">
        <w:rPr>
          <w:rFonts w:ascii="Bookman Old Style" w:hAnsi="Bookman Old Style"/>
          <w:i w:val="0"/>
          <w:sz w:val="20"/>
          <w:lang w:val="es-CL"/>
        </w:rPr>
        <w:t>Plan</w:t>
      </w:r>
      <w:r w:rsidR="005C6F76">
        <w:rPr>
          <w:rFonts w:ascii="Bookman Old Style" w:hAnsi="Bookman Old Style"/>
          <w:i w:val="0"/>
          <w:sz w:val="20"/>
          <w:lang w:val="es-CL"/>
        </w:rPr>
        <w:t>e</w:t>
      </w:r>
      <w:r w:rsidRPr="00AC512A">
        <w:rPr>
          <w:rFonts w:ascii="Bookman Old Style" w:hAnsi="Bookman Old Style"/>
          <w:i w:val="0"/>
          <w:sz w:val="20"/>
          <w:lang w:val="es-CL"/>
        </w:rPr>
        <w:t>ar, organizar, dirigir y controlar la efectiva ejecución de los procesos y procedimientos enfocados en las labores de vigilancia y evaluación de</w:t>
      </w:r>
      <w:r w:rsidR="005C6F76">
        <w:rPr>
          <w:rFonts w:ascii="Bookman Old Style" w:hAnsi="Bookman Old Style"/>
          <w:i w:val="0"/>
          <w:sz w:val="20"/>
          <w:lang w:val="es-CL"/>
        </w:rPr>
        <w:t xml:space="preserve"> las funciones del personal encargado de las mismas, tanto</w:t>
      </w:r>
      <w:r w:rsidRPr="00AC512A">
        <w:rPr>
          <w:rFonts w:ascii="Bookman Old Style" w:hAnsi="Bookman Old Style"/>
          <w:i w:val="0"/>
          <w:sz w:val="20"/>
          <w:lang w:val="es-CL"/>
        </w:rPr>
        <w:t xml:space="preserve"> institucional</w:t>
      </w:r>
      <w:r w:rsidR="005B12B6">
        <w:rPr>
          <w:rFonts w:ascii="Bookman Old Style" w:hAnsi="Bookman Old Style"/>
          <w:i w:val="0"/>
          <w:sz w:val="20"/>
          <w:lang w:val="es-CL"/>
        </w:rPr>
        <w:t>es</w:t>
      </w:r>
      <w:r w:rsidRPr="00AC512A">
        <w:rPr>
          <w:rFonts w:ascii="Bookman Old Style" w:hAnsi="Bookman Old Style"/>
          <w:i w:val="0"/>
          <w:sz w:val="20"/>
          <w:lang w:val="es-CL"/>
        </w:rPr>
        <w:t xml:space="preserve"> </w:t>
      </w:r>
      <w:r w:rsidR="005C6F76">
        <w:rPr>
          <w:rFonts w:ascii="Bookman Old Style" w:hAnsi="Bookman Old Style"/>
          <w:i w:val="0"/>
          <w:sz w:val="20"/>
          <w:lang w:val="es-CL"/>
        </w:rPr>
        <w:t xml:space="preserve">como </w:t>
      </w:r>
      <w:r w:rsidRPr="00AC512A">
        <w:rPr>
          <w:rFonts w:ascii="Bookman Old Style" w:hAnsi="Bookman Old Style"/>
          <w:i w:val="0"/>
          <w:sz w:val="20"/>
          <w:lang w:val="es-CL"/>
        </w:rPr>
        <w:t>subcontratad</w:t>
      </w:r>
      <w:r w:rsidR="005C6F76">
        <w:rPr>
          <w:rFonts w:ascii="Bookman Old Style" w:hAnsi="Bookman Old Style"/>
          <w:i w:val="0"/>
          <w:sz w:val="20"/>
          <w:lang w:val="es-CL"/>
        </w:rPr>
        <w:t>os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7243AA" w:rsidRPr="00681CDD" w:rsidRDefault="007243AA" w:rsidP="0047399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7243AA" w:rsidRDefault="007243AA" w:rsidP="0079196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7243AA" w:rsidRPr="00B37F01" w:rsidRDefault="007243AA" w:rsidP="00E21CFE">
      <w:pPr>
        <w:suppressAutoHyphens/>
        <w:rPr>
          <w:sz w:val="12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Coordinar con las dependencias bajo su responsabilidad, el desarrollo de las actividades relacionadas al quehacer del área, verificando su ejecución y alcances. </w:t>
      </w:r>
    </w:p>
    <w:p w:rsidR="007243AA" w:rsidRPr="00681CDD" w:rsidRDefault="007243AA" w:rsidP="00791965">
      <w:pPr>
        <w:tabs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Verificar las posiciones generales de los </w:t>
      </w:r>
      <w:r w:rsidR="005B12B6">
        <w:rPr>
          <w:rFonts w:ascii="Bookman Old Style" w:hAnsi="Bookman Old Style" w:cs="Arial"/>
          <w:i w:val="0"/>
          <w:iCs/>
          <w:sz w:val="20"/>
          <w:lang w:val="es-CL"/>
        </w:rPr>
        <w:t>Agentes de Vigilancia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, con el propósito de determinar si la ubicación de los mismos, es la adecuada para cubrir las zonas de entradas, salidas, </w:t>
      </w:r>
      <w:r w:rsidR="005B12B6">
        <w:rPr>
          <w:rFonts w:ascii="Bookman Old Style" w:hAnsi="Bookman Old Style" w:cs="Arial"/>
          <w:i w:val="0"/>
          <w:iCs/>
          <w:sz w:val="20"/>
          <w:lang w:val="es-CL"/>
        </w:rPr>
        <w:t xml:space="preserve">y 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parqueos, </w:t>
      </w:r>
      <w:r>
        <w:rPr>
          <w:rFonts w:ascii="Bookman Old Style" w:hAnsi="Bookman Old Style" w:cs="Arial"/>
          <w:i w:val="0"/>
          <w:iCs/>
          <w:sz w:val="20"/>
          <w:lang w:val="es-CL"/>
        </w:rPr>
        <w:t>entre otras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7243AA" w:rsidRPr="00B33CE4" w:rsidRDefault="007243AA" w:rsidP="00791965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Mantener registros completos y actualizados de los puestos de servicio bajo su supervisión; así como, los datos de localización de los recursos (nombre, dirección de la posición de cada uno, teléfonos de los responsables, cantidad de agentes subcontratados, tipo y número de serie del armamen</w:t>
      </w:r>
      <w:r w:rsidR="005B12B6">
        <w:rPr>
          <w:rFonts w:ascii="Bookman Old Style" w:hAnsi="Bookman Old Style" w:cs="Arial"/>
          <w:i w:val="0"/>
          <w:iCs/>
          <w:sz w:val="20"/>
          <w:lang w:val="es-CL"/>
        </w:rPr>
        <w:t xml:space="preserve">to, etc.), a fin de contar con 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información disponible a cerca de la ubicación del personal de seguridad, en casos de emergencia. </w:t>
      </w:r>
    </w:p>
    <w:p w:rsidR="007243AA" w:rsidRPr="00681CDD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Supervisar los planes de trabajo (turnos) del personal de vigilancia, con el objetivo de constatar que la cantidad de recursos designados en la jornada, sean los mínimos necesari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>o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s, para poder atender las posiciones sin dejar horarios descubierto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>s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.</w:t>
      </w:r>
    </w:p>
    <w:p w:rsidR="007243AA" w:rsidRPr="00B33CE4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6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Inspeccionar los servicios de seguridad prestados por las empresas subcontratadas, mediante la supervisión regular de la zona designada, con el objetivo de corroborar que cada empleado ocupe la posición indicada y que sea la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 xml:space="preserve"> cantidad exacta la que labore 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por centro de atención, según lo estipulado en el contrato. </w:t>
      </w:r>
    </w:p>
    <w:p w:rsidR="007243AA" w:rsidRPr="00681CDD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Verificar el estado de conservación y el funcionamiento del armamento, municiones y equipos existentes de las empresas subcontratadas, a fin de garantizar que se cuenta con el equipo dispo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>nible y en condiciones óptimas.</w:t>
      </w:r>
    </w:p>
    <w:p w:rsidR="007243AA" w:rsidRPr="00681CDD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Elaborar procedimientos que indiquen las acciones a seguir ante casos de emergencia, con el objetivo de proporcionar lineamientos claros de acción.</w:t>
      </w:r>
    </w:p>
    <w:p w:rsidR="007243AA" w:rsidRPr="00681CDD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Realizar reuniones periódicas para unificar criterios en el cumplimiento de la normativa </w:t>
      </w:r>
      <w:r w:rsidR="00681CDD">
        <w:rPr>
          <w:rFonts w:ascii="Bookman Old Style" w:hAnsi="Bookman Old Style" w:cs="Arial"/>
          <w:i w:val="0"/>
          <w:iCs/>
          <w:sz w:val="20"/>
          <w:lang w:val="es-CL"/>
        </w:rPr>
        <w:t xml:space="preserve">del área 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y dar seguimiento a los planes de seguridad encaminados a contribuir con las metas del área.</w:t>
      </w:r>
    </w:p>
    <w:p w:rsidR="007243AA" w:rsidRPr="00681CDD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Programar visitas periódicas de acuerdo a la zona geográfica asignada, para verificar el trabajo de seguridad que se realiza y emitir recomendaciones en cuanto a la mejora del servicio y optimización de los recursos</w:t>
      </w:r>
      <w:r>
        <w:rPr>
          <w:rFonts w:ascii="Bookman Old Style" w:hAnsi="Bookman Old Style" w:cs="Arial"/>
          <w:i w:val="0"/>
          <w:iCs/>
          <w:sz w:val="20"/>
          <w:lang w:val="es-CL"/>
        </w:rPr>
        <w:t>.</w:t>
      </w:r>
    </w:p>
    <w:p w:rsidR="007243AA" w:rsidRPr="00B33CE4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Comunicar a todas las dependencias los lineamientos y acciones, emanadas de la Jefatura de Seguridad, que se deben tomar con respecto a medidas de seguridad a realizar frente a situaciones que pongan en riesgo la integridad física de usuari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>os, empleados e instalaciones.</w:t>
      </w:r>
    </w:p>
    <w:p w:rsidR="00B33CE4" w:rsidRDefault="00B33CE4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681CDD" w:rsidRPr="00B33CE4" w:rsidRDefault="00681CDD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4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Participar en la elaboración de la normativa del área, que regule la cantidad de 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>Agentes de Seguridad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 por turno, tipo de controles administrativos, procedimientos, etc., aportando los conocimientos derivados de su experiencia, a fin de crear lineamientos adecuados que cubran las necesidades actuales. </w:t>
      </w:r>
    </w:p>
    <w:p w:rsidR="007243AA" w:rsidRPr="006441B8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2"/>
          <w:lang w:val="es-CL"/>
        </w:rPr>
      </w:pPr>
    </w:p>
    <w:p w:rsidR="007243A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CL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Verificar que el personal de vigilancia ejecute sus funciones de acuerdo a la normativa vigente establecida, con el objetivo de respetar lo estipulado y cumplir con las obligaciones de manera oportuna</w:t>
      </w:r>
      <w:r>
        <w:rPr>
          <w:rFonts w:ascii="Bookman Old Style" w:hAnsi="Bookman Old Style" w:cs="Arial"/>
          <w:i w:val="0"/>
          <w:iCs/>
          <w:sz w:val="20"/>
          <w:lang w:val="es-CL"/>
        </w:rPr>
        <w:t>.</w:t>
      </w:r>
    </w:p>
    <w:p w:rsidR="007243AA" w:rsidRPr="006441B8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2"/>
          <w:lang w:val="es-CL"/>
        </w:rPr>
      </w:pPr>
    </w:p>
    <w:p w:rsidR="007243AA" w:rsidRPr="00AC512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Revisar los reportes elaborados por los </w:t>
      </w:r>
      <w:r w:rsidR="00B33CE4">
        <w:rPr>
          <w:rFonts w:ascii="Bookman Old Style" w:hAnsi="Bookman Old Style" w:cs="Arial"/>
          <w:i w:val="0"/>
          <w:iCs/>
          <w:sz w:val="20"/>
          <w:lang w:val="es-CL"/>
        </w:rPr>
        <w:t>Agentes de Seguridad</w:t>
      </w: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 xml:space="preserve"> de turno, con el propósito de obtener insumos que sean utilizados para emitir recomendaciones y elaborar estrategias de seguridad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7243AA" w:rsidRPr="006441B8" w:rsidRDefault="007243AA" w:rsidP="00791965">
      <w:p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AC512A">
        <w:rPr>
          <w:rFonts w:ascii="Bookman Old Style" w:hAnsi="Bookman Old Style" w:cs="Arial"/>
          <w:i w:val="0"/>
          <w:iCs/>
          <w:sz w:val="20"/>
          <w:lang w:val="es-CL"/>
        </w:rPr>
        <w:t>Efectuar el control de supervisiones, mediante la utilización de bitácoras, a fin de contar con información disponible y actualizada, de los hechos acontecidos y recabados en cada dependencia</w:t>
      </w:r>
      <w:r>
        <w:rPr>
          <w:rFonts w:ascii="Bookman Old Style" w:hAnsi="Bookman Old Style" w:cs="Arial"/>
          <w:i w:val="0"/>
          <w:iCs/>
          <w:sz w:val="20"/>
          <w:lang w:val="es-CL"/>
        </w:rPr>
        <w:t>.</w:t>
      </w:r>
    </w:p>
    <w:p w:rsidR="007243AA" w:rsidRPr="006441B8" w:rsidRDefault="007243AA" w:rsidP="00791965">
      <w:pPr>
        <w:suppressAutoHyphens/>
        <w:jc w:val="both"/>
        <w:rPr>
          <w:rFonts w:ascii="Bookman Old Style" w:hAnsi="Bookman Old Style"/>
          <w:i w:val="0"/>
          <w:sz w:val="12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CL"/>
        </w:rPr>
      </w:pPr>
      <w:r w:rsidRPr="00791965">
        <w:rPr>
          <w:rFonts w:ascii="Bookman Old Style" w:hAnsi="Bookman Old Style"/>
          <w:i w:val="0"/>
          <w:iCs/>
          <w:sz w:val="20"/>
          <w:lang w:val="es-CL"/>
        </w:rPr>
        <w:t>Elaborar informes relacionados con las actividades del área, con el objetivo de mantener registrados los acontecimientos y las gestiones realizadas.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2"/>
          <w:lang w:val="es-CL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 xml:space="preserve">Seleccionar y diseñar instrumentos de investigación, a fin de utilizarlos en el desarrollo de proyectos o requerimientos de trabajo. 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4"/>
          <w:lang w:val="es-CL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Conocer, aplicar y hacer cumplir los procesos y normas de trabajo del área de su competencia, con el objetivo de garantizar el respeto al marco regulatorio establecido.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4"/>
          <w:lang w:val="es-ES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Dar a conocer oportunamente los nuevos p</w:t>
      </w:r>
      <w:r w:rsidR="006441B8">
        <w:rPr>
          <w:rFonts w:ascii="Bookman Old Style" w:hAnsi="Bookman Old Style"/>
          <w:i w:val="0"/>
          <w:iCs/>
          <w:sz w:val="20"/>
          <w:lang w:val="es-ES"/>
        </w:rPr>
        <w:t xml:space="preserve">rocedimientos implementados en </w:t>
      </w:r>
      <w:r w:rsidRPr="00791965">
        <w:rPr>
          <w:rFonts w:ascii="Bookman Old Style" w:hAnsi="Bookman Old Style"/>
          <w:i w:val="0"/>
          <w:iCs/>
          <w:sz w:val="20"/>
          <w:lang w:val="es-ES"/>
        </w:rPr>
        <w:t>el área, con el fin de dar cumplimiento a los mismos.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4"/>
          <w:lang w:val="es-CL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Analizar y evaluar los avances de resultados de los planes implementados, con el propósito de definir posibles acciones correctivas de forma oportuna en la ejecución de los mismos.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4"/>
          <w:lang w:val="es-CL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2"/>
          <w:lang w:val="es-ES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Colaborar con la inducción de personal nuevo, dando a conocer los procesos y/o funciones, con el fin de que se involucre en el trabajo del área.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2"/>
          <w:lang w:val="es-ES"/>
        </w:rPr>
      </w:pPr>
    </w:p>
    <w:p w:rsidR="007243AA" w:rsidRPr="00791965" w:rsidRDefault="007243AA" w:rsidP="00791965">
      <w:pPr>
        <w:numPr>
          <w:ilvl w:val="1"/>
          <w:numId w:val="1"/>
        </w:numPr>
        <w:tabs>
          <w:tab w:val="clear" w:pos="1440"/>
          <w:tab w:val="num" w:pos="284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iCs/>
          <w:sz w:val="20"/>
          <w:lang w:val="es-ES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7243AA" w:rsidRPr="006441B8" w:rsidRDefault="007243AA" w:rsidP="00791965">
      <w:pPr>
        <w:tabs>
          <w:tab w:val="num" w:pos="567"/>
        </w:tabs>
        <w:suppressAutoHyphens/>
        <w:ind w:left="284"/>
        <w:jc w:val="both"/>
        <w:rPr>
          <w:rFonts w:ascii="Bookman Old Style" w:hAnsi="Bookman Old Style"/>
          <w:i w:val="0"/>
          <w:iCs/>
          <w:sz w:val="12"/>
          <w:lang w:val="es-ES"/>
        </w:rPr>
      </w:pPr>
    </w:p>
    <w:p w:rsidR="007243AA" w:rsidRDefault="007243AA" w:rsidP="00791965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91965">
        <w:rPr>
          <w:rFonts w:ascii="Bookman Old Style" w:hAnsi="Bookman Old Style"/>
          <w:i w:val="0"/>
          <w:iCs/>
          <w:sz w:val="20"/>
          <w:lang w:val="es-ES"/>
        </w:rPr>
        <w:t>Realizar otras actividades, encomendadas por la jefatura inmediata.</w:t>
      </w:r>
    </w:p>
    <w:p w:rsidR="007243AA" w:rsidRPr="006441B8" w:rsidRDefault="007243AA" w:rsidP="0050392B">
      <w:pPr>
        <w:rPr>
          <w:i w:val="0"/>
          <w:sz w:val="22"/>
        </w:rPr>
      </w:pPr>
    </w:p>
    <w:p w:rsidR="007243AA" w:rsidRDefault="007243AA" w:rsidP="0079196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7243AA" w:rsidRDefault="007243AA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243AA" w:rsidRPr="003529CB" w:rsidRDefault="007243AA" w:rsidP="005D6151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Supervisión técnica</w:t>
      </w: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 xml:space="preserve"> en </w:t>
      </w:r>
      <w:r w:rsidR="008E0314">
        <w:rPr>
          <w:rFonts w:ascii="Bookman Old Style" w:hAnsi="Bookman Old Style" w:cs="Arial"/>
          <w:i w:val="0"/>
          <w:iCs/>
          <w:spacing w:val="-3"/>
          <w:sz w:val="20"/>
        </w:rPr>
        <w:t>el</w:t>
      </w:r>
      <w:r w:rsidRPr="003529CB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 puesto:</w:t>
      </w:r>
    </w:p>
    <w:p w:rsidR="007243AA" w:rsidRDefault="007243AA" w:rsidP="005D6151">
      <w:pPr>
        <w:numPr>
          <w:ilvl w:val="1"/>
          <w:numId w:val="1"/>
        </w:numPr>
        <w:tabs>
          <w:tab w:val="clear" w:pos="1440"/>
          <w:tab w:val="num" w:pos="709"/>
          <w:tab w:val="left" w:pos="5040"/>
        </w:tabs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Ag</w:t>
      </w:r>
      <w:r w:rsidR="008E0314">
        <w:rPr>
          <w:rFonts w:ascii="Bookman Old Style" w:hAnsi="Bookman Old Style" w:cs="Arial"/>
          <w:i w:val="0"/>
          <w:iCs/>
          <w:spacing w:val="-3"/>
          <w:sz w:val="20"/>
        </w:rPr>
        <w:t>ente de Seguridad Institucional.</w:t>
      </w:r>
    </w:p>
    <w:p w:rsidR="007243AA" w:rsidRPr="006441B8" w:rsidRDefault="007243AA" w:rsidP="0047399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7243AA" w:rsidRDefault="007243AA" w:rsidP="005D61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CC353F" w:rsidRPr="00CC353F" w:rsidRDefault="00CC353F" w:rsidP="00CC353F">
      <w:pPr>
        <w:rPr>
          <w:rFonts w:ascii="Bookman Old Style" w:hAnsi="Bookman Old Style"/>
          <w:i w:val="0"/>
          <w:sz w:val="16"/>
        </w:rPr>
      </w:pPr>
    </w:p>
    <w:p w:rsidR="007243AA" w:rsidRDefault="007243AA" w:rsidP="00CC353F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 Principales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7243AA" w:rsidRPr="005D6151" w:rsidRDefault="007243AA" w:rsidP="00CC353F">
      <w:pPr>
        <w:numPr>
          <w:ilvl w:val="1"/>
          <w:numId w:val="4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Control efectivo de la seguridad en los diferentes Centros de Atención</w:t>
      </w:r>
      <w:r w:rsidR="008E0314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441B8" w:rsidRPr="006441B8" w:rsidRDefault="007243AA" w:rsidP="006441B8">
      <w:pPr>
        <w:numPr>
          <w:ilvl w:val="1"/>
          <w:numId w:val="4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6441B8">
        <w:rPr>
          <w:rFonts w:ascii="Bookman Old Style" w:hAnsi="Bookman Old Style" w:cs="Arial"/>
          <w:i w:val="0"/>
          <w:iCs/>
          <w:sz w:val="20"/>
          <w:lang w:val="es-ES"/>
        </w:rPr>
        <w:t>Diseño y desarrollo de estrategias eficientes de seguridad.</w:t>
      </w:r>
    </w:p>
    <w:p w:rsidR="006441B8" w:rsidRPr="006441B8" w:rsidRDefault="006441B8" w:rsidP="006441B8">
      <w:pPr>
        <w:numPr>
          <w:ilvl w:val="1"/>
          <w:numId w:val="4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ES"/>
        </w:rPr>
      </w:pPr>
      <w:r w:rsidRPr="006441B8">
        <w:rPr>
          <w:rFonts w:ascii="Bookman Old Style" w:hAnsi="Bookman Old Style" w:cs="Arial"/>
          <w:i w:val="0"/>
          <w:iCs/>
          <w:sz w:val="20"/>
          <w:lang w:val="es-ES"/>
        </w:rPr>
        <w:t>Efectividad en la supervisión de planes de trabajo, verificación de las posiciones generales de los Agentes de Vigilancia y la inspección de los servicios de seguridad prestados por las empresas subcontratadas</w:t>
      </w:r>
      <w:r w:rsidR="008E0314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6441B8" w:rsidRDefault="006441B8" w:rsidP="005D615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243AA" w:rsidRDefault="007243AA" w:rsidP="00CC353F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7243AA" w:rsidRPr="008D5D90" w:rsidRDefault="007243AA" w:rsidP="00CC353F">
      <w:pPr>
        <w:numPr>
          <w:ilvl w:val="1"/>
          <w:numId w:val="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Manual de Normas y Procedimientos del </w:t>
      </w:r>
      <w:r w:rsidR="003204CE">
        <w:rPr>
          <w:rFonts w:ascii="Bookman Old Style" w:hAnsi="Bookman Old Style" w:cs="Arial"/>
          <w:i w:val="0"/>
          <w:iCs/>
          <w:sz w:val="20"/>
          <w:lang w:val="es-CL"/>
        </w:rPr>
        <w:t>Á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rea.</w:t>
      </w:r>
    </w:p>
    <w:p w:rsidR="007243AA" w:rsidRPr="008D5D90" w:rsidRDefault="007243AA" w:rsidP="00CC353F">
      <w:pPr>
        <w:numPr>
          <w:ilvl w:val="1"/>
          <w:numId w:val="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 w:val="0"/>
          <w:iCs/>
          <w:sz w:val="20"/>
          <w:lang w:val="es-CL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Ley de Ética Gubernamental.</w:t>
      </w:r>
    </w:p>
    <w:p w:rsidR="007243AA" w:rsidRDefault="007243AA" w:rsidP="00CC353F">
      <w:pPr>
        <w:numPr>
          <w:ilvl w:val="1"/>
          <w:numId w:val="5"/>
        </w:numPr>
        <w:tabs>
          <w:tab w:val="clear" w:pos="1440"/>
          <w:tab w:val="num" w:pos="993"/>
        </w:tabs>
        <w:suppressAutoHyphens/>
        <w:ind w:left="993" w:hanging="284"/>
        <w:rPr>
          <w:rFonts w:ascii="Bookman Old Style" w:hAnsi="Bookman Old Style" w:cs="Arial"/>
          <w:iCs/>
          <w:sz w:val="20"/>
        </w:rPr>
      </w:pP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>Ley y Reglamento</w:t>
      </w:r>
      <w:r w:rsidR="00FF5021">
        <w:rPr>
          <w:rFonts w:ascii="Bookman Old Style" w:hAnsi="Bookman Old Style" w:cs="Arial"/>
          <w:i w:val="0"/>
          <w:iCs/>
          <w:sz w:val="20"/>
          <w:lang w:val="es-CL"/>
        </w:rPr>
        <w:t>s</w:t>
      </w:r>
      <w:r w:rsidRPr="008D5D90">
        <w:rPr>
          <w:rFonts w:ascii="Bookman Old Style" w:hAnsi="Bookman Old Style" w:cs="Arial"/>
          <w:i w:val="0"/>
          <w:iCs/>
          <w:sz w:val="20"/>
          <w:lang w:val="es-CL"/>
        </w:rPr>
        <w:t xml:space="preserve"> del ISSS</w:t>
      </w:r>
      <w:r w:rsidRPr="004C1C9C">
        <w:rPr>
          <w:rFonts w:ascii="Bookman Old Style" w:hAnsi="Bookman Old Style" w:cs="Arial"/>
          <w:iCs/>
          <w:sz w:val="20"/>
        </w:rPr>
        <w:t>.</w:t>
      </w:r>
    </w:p>
    <w:p w:rsidR="007243AA" w:rsidRPr="008B22AD" w:rsidRDefault="007243AA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7243AA" w:rsidRDefault="007243AA" w:rsidP="005D61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CC353F" w:rsidRPr="00CC353F" w:rsidRDefault="00CC353F" w:rsidP="00CC353F">
      <w:pPr>
        <w:rPr>
          <w:rFonts w:ascii="Bookman Old Style" w:hAnsi="Bookman Old Style"/>
          <w:i w:val="0"/>
          <w:sz w:val="16"/>
        </w:rPr>
      </w:pPr>
    </w:p>
    <w:p w:rsidR="007243AA" w:rsidRPr="00F57C7F" w:rsidRDefault="007243AA" w:rsidP="00CC353F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C353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243AA" w:rsidRPr="00F57C7F" w:rsidRDefault="007243AA" w:rsidP="00CC353F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243AA" w:rsidRPr="00F57C7F" w:rsidRDefault="007243AA" w:rsidP="00CC353F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7243AA" w:rsidRPr="00F57C7F" w:rsidRDefault="007243AA" w:rsidP="00CC353F">
      <w:pPr>
        <w:numPr>
          <w:ilvl w:val="0"/>
          <w:numId w:val="3"/>
        </w:numPr>
        <w:suppressAutoHyphens/>
        <w:ind w:left="928"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CC353F" w:rsidRDefault="00CC353F" w:rsidP="00CC353F">
      <w:pPr>
        <w:numPr>
          <w:ilvl w:val="0"/>
          <w:numId w:val="3"/>
        </w:numPr>
        <w:suppressAutoHyphens/>
        <w:ind w:hanging="436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29777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243AA" w:rsidRPr="003271D7" w:rsidRDefault="007243AA" w:rsidP="000E31F4">
      <w:pPr>
        <w:suppressAutoHyphens/>
        <w:rPr>
          <w:sz w:val="16"/>
          <w:szCs w:val="16"/>
        </w:rPr>
      </w:pPr>
    </w:p>
    <w:p w:rsidR="007243AA" w:rsidRPr="00A55019" w:rsidRDefault="007243AA" w:rsidP="005D61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7243AA" w:rsidRPr="003271D7" w:rsidRDefault="007243AA" w:rsidP="005D6151">
      <w:pPr>
        <w:suppressAutoHyphens/>
        <w:rPr>
          <w:rFonts w:ascii="Bookman Old Style" w:hAnsi="Bookman Old Style" w:cs="Arial"/>
          <w:iCs/>
          <w:sz w:val="14"/>
          <w:szCs w:val="14"/>
        </w:rPr>
      </w:pPr>
    </w:p>
    <w:p w:rsidR="007243AA" w:rsidRDefault="007243AA" w:rsidP="00EC10D1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EC10D1" w:rsidRPr="00EC10D1">
        <w:rPr>
          <w:rFonts w:ascii="Bookman Old Style" w:hAnsi="Bookman Old Style" w:cs="Arial"/>
          <w:i w:val="0"/>
          <w:iCs/>
          <w:sz w:val="20"/>
        </w:rPr>
        <w:t>Graduado universitario o de la carrera Policial o Militar con rango</w:t>
      </w:r>
      <w:r w:rsidR="00EC10D1">
        <w:rPr>
          <w:rFonts w:ascii="Bookman Old Style" w:hAnsi="Bookman Old Style" w:cs="Arial"/>
          <w:i w:val="0"/>
          <w:iCs/>
          <w:sz w:val="20"/>
        </w:rPr>
        <w:t>.</w:t>
      </w:r>
    </w:p>
    <w:p w:rsidR="00EC10D1" w:rsidRPr="00EC10D1" w:rsidRDefault="00EC10D1" w:rsidP="00EC10D1">
      <w:pPr>
        <w:suppressAutoHyphens/>
        <w:ind w:left="928"/>
        <w:jc w:val="both"/>
        <w:rPr>
          <w:rFonts w:ascii="Bookman Old Style" w:hAnsi="Bookman Old Style" w:cs="Arial"/>
          <w:i w:val="0"/>
          <w:iCs/>
          <w:sz w:val="20"/>
        </w:rPr>
      </w:pPr>
    </w:p>
    <w:p w:rsidR="007243AA" w:rsidRDefault="007243AA" w:rsidP="00647C7B">
      <w:pPr>
        <w:suppressAutoHyphens/>
        <w:ind w:left="992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01FD9">
        <w:rPr>
          <w:rFonts w:ascii="Bookman Old Style" w:hAnsi="Bookman Old Style" w:cs="Arial"/>
          <w:bCs/>
          <w:i w:val="0"/>
          <w:iCs/>
          <w:sz w:val="20"/>
          <w:lang w:val="es-MX"/>
        </w:rPr>
        <w:t>Estudios en</w:t>
      </w:r>
      <w:r w:rsidR="00ED0E09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seguridad y defensa nacional.</w:t>
      </w:r>
    </w:p>
    <w:p w:rsidR="007243AA" w:rsidRPr="003204CE" w:rsidRDefault="007243AA" w:rsidP="005D6151">
      <w:pPr>
        <w:ind w:left="567"/>
        <w:jc w:val="both"/>
        <w:rPr>
          <w:rFonts w:ascii="Bookman Old Style" w:hAnsi="Bookman Old Style" w:cs="Arial"/>
          <w:i w:val="0"/>
          <w:iCs/>
          <w:sz w:val="22"/>
          <w:szCs w:val="16"/>
        </w:rPr>
      </w:pPr>
    </w:p>
    <w:p w:rsidR="007243AA" w:rsidRDefault="007243AA" w:rsidP="00CC353F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7243AA" w:rsidRPr="003271D7" w:rsidRDefault="007243AA" w:rsidP="005D61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7243AA" w:rsidRPr="000F7761" w:rsidRDefault="007243AA" w:rsidP="00CC353F">
      <w:pPr>
        <w:tabs>
          <w:tab w:val="left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>
        <w:rPr>
          <w:rFonts w:ascii="Bookman Old Style" w:hAnsi="Bookman Old Style" w:cs="Arial"/>
          <w:i w:val="0"/>
          <w:iCs/>
          <w:sz w:val="20"/>
          <w:lang w:val="es-MX"/>
        </w:rPr>
        <w:t>Ninguno.</w:t>
      </w:r>
    </w:p>
    <w:p w:rsidR="007243AA" w:rsidRPr="003204CE" w:rsidRDefault="007243AA" w:rsidP="00647C7B">
      <w:pPr>
        <w:tabs>
          <w:tab w:val="left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szCs w:val="16"/>
        </w:rPr>
      </w:pPr>
    </w:p>
    <w:p w:rsidR="007243AA" w:rsidRDefault="007243AA" w:rsidP="00647C7B">
      <w:pPr>
        <w:tabs>
          <w:tab w:val="left" w:pos="709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243AA" w:rsidRPr="005D6151" w:rsidRDefault="008E0314" w:rsidP="008E0314">
      <w:pPr>
        <w:numPr>
          <w:ilvl w:val="0"/>
          <w:numId w:val="7"/>
        </w:numPr>
        <w:tabs>
          <w:tab w:val="clear" w:pos="1713"/>
          <w:tab w:val="left" w:pos="709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E</w:t>
      </w:r>
      <w:r w:rsidR="007243AA" w:rsidRPr="008B22AD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laboración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y/o análisis </w:t>
      </w:r>
      <w:r w:rsidR="007243AA" w:rsidRPr="008B22AD">
        <w:rPr>
          <w:rFonts w:ascii="Bookman Old Style" w:hAnsi="Bookman Old Style" w:cs="Arial"/>
          <w:bCs/>
          <w:i w:val="0"/>
          <w:iCs/>
          <w:sz w:val="20"/>
          <w:lang w:val="es-MX"/>
        </w:rPr>
        <w:t>de informes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técnicos</w:t>
      </w:r>
      <w:r w:rsidR="007243AA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7243AA" w:rsidRPr="000F7761" w:rsidRDefault="001062FB" w:rsidP="008E0314">
      <w:pPr>
        <w:numPr>
          <w:ilvl w:val="0"/>
          <w:numId w:val="7"/>
        </w:numPr>
        <w:tabs>
          <w:tab w:val="clear" w:pos="1713"/>
          <w:tab w:val="left" w:pos="709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Manejo y uso de sistemas de s</w:t>
      </w:r>
      <w:r w:rsidR="007243AA" w:rsidRPr="008B22AD">
        <w:rPr>
          <w:rFonts w:ascii="Bookman Old Style" w:hAnsi="Bookman Old Style" w:cs="Arial"/>
          <w:bCs/>
          <w:i w:val="0"/>
          <w:iCs/>
          <w:sz w:val="20"/>
          <w:lang w:val="es-MX"/>
        </w:rPr>
        <w:t>eguridad</w:t>
      </w:r>
      <w:r w:rsidR="007243AA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7243AA" w:rsidRPr="003204CE" w:rsidRDefault="007243AA" w:rsidP="005D61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8"/>
          <w:szCs w:val="16"/>
        </w:rPr>
      </w:pPr>
    </w:p>
    <w:p w:rsidR="007243AA" w:rsidRPr="00A44862" w:rsidRDefault="007243AA" w:rsidP="00CC353F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7243AA" w:rsidRPr="003204CE" w:rsidRDefault="007243AA" w:rsidP="005D615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2"/>
        </w:rPr>
      </w:pPr>
    </w:p>
    <w:p w:rsidR="007243AA" w:rsidRPr="00406F68" w:rsidRDefault="007243AA" w:rsidP="00CC353F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 xml:space="preserve">Dos años, </w:t>
      </w:r>
      <w:r w:rsidR="003204CE">
        <w:rPr>
          <w:rFonts w:ascii="Bookman Old Style" w:hAnsi="Bookman Old Style" w:cs="Arial"/>
          <w:i w:val="0"/>
          <w:iCs/>
          <w:sz w:val="20"/>
          <w:lang w:val="es-MX"/>
        </w:rPr>
        <w:t xml:space="preserve">preferentemente en </w:t>
      </w:r>
      <w:r w:rsidRPr="00807162">
        <w:rPr>
          <w:rFonts w:ascii="Bookman Old Style" w:hAnsi="Bookman Old Style" w:cs="Arial"/>
          <w:i w:val="0"/>
          <w:iCs/>
          <w:sz w:val="20"/>
          <w:lang w:val="es-MX"/>
        </w:rPr>
        <w:t>áreas de supervisión o seguridad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7243AA" w:rsidRPr="000F7761" w:rsidRDefault="007243AA" w:rsidP="005D6151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7243AA" w:rsidRDefault="007243AA" w:rsidP="00CC353F">
      <w:pPr>
        <w:pStyle w:val="Prrafodelista"/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Orientación al Servicio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Integridad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Responsabilidad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Capacidad de Análisis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Organización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Innovación y Creatividad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Búsqueda de información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Trabajo en Equipo y Colaboración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2E425E" w:rsidRDefault="007243AA" w:rsidP="003204CE">
      <w:pPr>
        <w:numPr>
          <w:ilvl w:val="0"/>
          <w:numId w:val="7"/>
        </w:numPr>
        <w:tabs>
          <w:tab w:val="clear" w:pos="1713"/>
          <w:tab w:val="left" w:pos="993"/>
          <w:tab w:val="left" w:pos="1152"/>
          <w:tab w:val="num" w:pos="1276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134" w:hanging="425"/>
        <w:jc w:val="both"/>
        <w:rPr>
          <w:rFonts w:ascii="Bookman Old Style" w:hAnsi="Bookman Old Style" w:cs="Arial"/>
          <w:bCs/>
          <w:i w:val="0"/>
          <w:iCs/>
          <w:sz w:val="20"/>
          <w:lang w:val="es-SV"/>
        </w:rPr>
      </w:pPr>
      <w:r w:rsidRPr="002E425E">
        <w:rPr>
          <w:rFonts w:ascii="Bookman Old Style" w:hAnsi="Bookman Old Style" w:cs="Arial"/>
          <w:bCs/>
          <w:i w:val="0"/>
          <w:iCs/>
          <w:sz w:val="20"/>
          <w:lang w:val="es-SV"/>
        </w:rPr>
        <w:t>Habilidad de Comunicación</w:t>
      </w:r>
      <w:r w:rsidR="008E0314">
        <w:rPr>
          <w:rFonts w:ascii="Bookman Old Style" w:hAnsi="Bookman Old Style" w:cs="Arial"/>
          <w:bCs/>
          <w:i w:val="0"/>
          <w:iCs/>
          <w:sz w:val="20"/>
          <w:lang w:val="es-SV"/>
        </w:rPr>
        <w:t>.</w:t>
      </w:r>
    </w:p>
    <w:p w:rsidR="007243AA" w:rsidRPr="003204CE" w:rsidRDefault="007243AA" w:rsidP="005D6151">
      <w:pPr>
        <w:ind w:left="993"/>
        <w:rPr>
          <w:rFonts w:ascii="Bookman Old Style" w:hAnsi="Bookman Old Style"/>
          <w:i w:val="0"/>
          <w:sz w:val="22"/>
          <w:lang w:val="es-SV"/>
        </w:rPr>
      </w:pPr>
    </w:p>
    <w:p w:rsidR="007243AA" w:rsidRDefault="007243AA" w:rsidP="005D615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CC353F" w:rsidRPr="003204CE" w:rsidRDefault="00CC353F" w:rsidP="00CC353F">
      <w:pPr>
        <w:rPr>
          <w:rFonts w:ascii="Bookman Old Style" w:hAnsi="Bookman Old Style"/>
          <w:i w:val="0"/>
          <w:sz w:val="18"/>
        </w:rPr>
      </w:pPr>
    </w:p>
    <w:p w:rsidR="007243AA" w:rsidRPr="003271D7" w:rsidRDefault="007243AA" w:rsidP="00CC35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 w:hanging="436"/>
        <w:jc w:val="both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7243AA" w:rsidRPr="003271D7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1B8" w:rsidRDefault="006441B8">
      <w:pPr>
        <w:spacing w:line="20" w:lineRule="exact"/>
      </w:pPr>
    </w:p>
  </w:endnote>
  <w:endnote w:type="continuationSeparator" w:id="0">
    <w:p w:rsidR="006441B8" w:rsidRDefault="006441B8"/>
  </w:endnote>
  <w:endnote w:type="continuationNotice" w:id="1">
    <w:p w:rsidR="006441B8" w:rsidRDefault="00644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1B8" w:rsidRDefault="006441B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441B8" w:rsidRDefault="006441B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441B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441B8" w:rsidRPr="003271D7" w:rsidRDefault="006441B8" w:rsidP="00DF1C1D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DF1C1D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6441B8" w:rsidRDefault="006441B8" w:rsidP="003271D7">
    <w:pPr>
      <w:pStyle w:val="Piedepgina"/>
      <w:framePr w:wrap="around" w:vAnchor="text" w:hAnchor="page" w:x="11062" w:y="3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92B97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p w:rsidR="006441B8" w:rsidRPr="00B425FF" w:rsidRDefault="006441B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441B8">
      <w:tc>
        <w:tcPr>
          <w:tcW w:w="5950" w:type="dxa"/>
        </w:tcPr>
        <w:p w:rsidR="006441B8" w:rsidRDefault="006441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441B8" w:rsidRDefault="006441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441B8" w:rsidRDefault="006441B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441B8" w:rsidRDefault="006441B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441B8" w:rsidRDefault="006441B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441B8" w:rsidRDefault="006441B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441B8" w:rsidRDefault="006441B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1B8" w:rsidRDefault="006441B8">
      <w:r>
        <w:separator/>
      </w:r>
    </w:p>
  </w:footnote>
  <w:footnote w:type="continuationSeparator" w:id="0">
    <w:p w:rsidR="006441B8" w:rsidRDefault="00644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1B8" w:rsidRDefault="006441B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441B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441B8" w:rsidRDefault="006441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441B8" w:rsidRPr="00B47612" w:rsidRDefault="00892B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6441B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441B8" w:rsidRPr="00B47612" w:rsidRDefault="006441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441B8" w:rsidRPr="00B47612" w:rsidRDefault="006441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441B8" w:rsidRDefault="006441B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441B8" w:rsidRPr="00B47612" w:rsidRDefault="006441B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441B8" w:rsidRPr="00B47612" w:rsidRDefault="006441B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6441B8" w:rsidRDefault="006441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1B8" w:rsidRDefault="00892B9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6441B8">
      <w:rPr>
        <w:rFonts w:ascii="Arial" w:hAnsi="Arial" w:cs="Arial"/>
        <w:i w:val="0"/>
        <w:iCs/>
        <w:sz w:val="16"/>
      </w:rPr>
      <w:tab/>
    </w:r>
    <w:r w:rsidR="006441B8">
      <w:rPr>
        <w:rFonts w:ascii="Arial" w:hAnsi="Arial" w:cs="Arial"/>
        <w:i w:val="0"/>
        <w:iCs/>
        <w:sz w:val="16"/>
      </w:rPr>
      <w:tab/>
    </w:r>
  </w:p>
  <w:p w:rsidR="006441B8" w:rsidRDefault="00892B9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6441B8" w:rsidRDefault="006441B8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6441B8">
      <w:rPr>
        <w:rFonts w:ascii="Arial" w:hAnsi="Arial" w:cs="Arial"/>
        <w:i w:val="0"/>
        <w:iCs/>
        <w:sz w:val="16"/>
      </w:rPr>
      <w:tab/>
    </w:r>
    <w:r w:rsidR="006441B8">
      <w:rPr>
        <w:rFonts w:ascii="Arial" w:hAnsi="Arial" w:cs="Arial"/>
        <w:i w:val="0"/>
        <w:iCs/>
        <w:sz w:val="16"/>
      </w:rPr>
      <w:tab/>
      <w:t>Descripción del Puesto de Trabajo</w:t>
    </w:r>
  </w:p>
  <w:p w:rsidR="006441B8" w:rsidRDefault="006441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441B8" w:rsidRDefault="006441B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441B8" w:rsidRDefault="00892B9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6441B8" w:rsidRDefault="006441B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20777"/>
    <w:multiLevelType w:val="hybridMultilevel"/>
    <w:tmpl w:val="317EF5BC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56B0CBD"/>
    <w:multiLevelType w:val="hybridMultilevel"/>
    <w:tmpl w:val="D87EDC8A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">
    <w:nsid w:val="43EB42C5"/>
    <w:multiLevelType w:val="hybridMultilevel"/>
    <w:tmpl w:val="61E40762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D034D90"/>
    <w:multiLevelType w:val="hybridMultilevel"/>
    <w:tmpl w:val="6A56F8A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1164D"/>
    <w:rsid w:val="0002058A"/>
    <w:rsid w:val="00024551"/>
    <w:rsid w:val="00036757"/>
    <w:rsid w:val="000503CF"/>
    <w:rsid w:val="00051B76"/>
    <w:rsid w:val="00054BD2"/>
    <w:rsid w:val="00057CBF"/>
    <w:rsid w:val="00057EC2"/>
    <w:rsid w:val="00075D3D"/>
    <w:rsid w:val="0007694C"/>
    <w:rsid w:val="0007793C"/>
    <w:rsid w:val="00082D44"/>
    <w:rsid w:val="000A004B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F7761"/>
    <w:rsid w:val="0010410A"/>
    <w:rsid w:val="001062FB"/>
    <w:rsid w:val="0011259D"/>
    <w:rsid w:val="0013237C"/>
    <w:rsid w:val="00132D2A"/>
    <w:rsid w:val="00140CE7"/>
    <w:rsid w:val="00140E0A"/>
    <w:rsid w:val="001470B6"/>
    <w:rsid w:val="00151F3F"/>
    <w:rsid w:val="00155185"/>
    <w:rsid w:val="001621E3"/>
    <w:rsid w:val="00164CA8"/>
    <w:rsid w:val="0017570E"/>
    <w:rsid w:val="001825A9"/>
    <w:rsid w:val="0018409F"/>
    <w:rsid w:val="001911FB"/>
    <w:rsid w:val="00197160"/>
    <w:rsid w:val="001A05D7"/>
    <w:rsid w:val="001A456B"/>
    <w:rsid w:val="001A53A3"/>
    <w:rsid w:val="001C1022"/>
    <w:rsid w:val="001C1CF2"/>
    <w:rsid w:val="001C525A"/>
    <w:rsid w:val="001C591A"/>
    <w:rsid w:val="001C5E8A"/>
    <w:rsid w:val="001D6481"/>
    <w:rsid w:val="001D6B20"/>
    <w:rsid w:val="001E14C2"/>
    <w:rsid w:val="0021166D"/>
    <w:rsid w:val="0021296F"/>
    <w:rsid w:val="002344F1"/>
    <w:rsid w:val="0025032E"/>
    <w:rsid w:val="00273C63"/>
    <w:rsid w:val="00284C16"/>
    <w:rsid w:val="00293440"/>
    <w:rsid w:val="00297774"/>
    <w:rsid w:val="0029781A"/>
    <w:rsid w:val="002A49A0"/>
    <w:rsid w:val="002B2BF9"/>
    <w:rsid w:val="002C1876"/>
    <w:rsid w:val="002C1956"/>
    <w:rsid w:val="002C366A"/>
    <w:rsid w:val="002C4CE0"/>
    <w:rsid w:val="002C7CA3"/>
    <w:rsid w:val="002D444D"/>
    <w:rsid w:val="002D66A2"/>
    <w:rsid w:val="002D67FD"/>
    <w:rsid w:val="002D7D9F"/>
    <w:rsid w:val="002E425E"/>
    <w:rsid w:val="002E7C49"/>
    <w:rsid w:val="002F1DFA"/>
    <w:rsid w:val="002F27BA"/>
    <w:rsid w:val="00313203"/>
    <w:rsid w:val="00316FC1"/>
    <w:rsid w:val="003204CE"/>
    <w:rsid w:val="00320A00"/>
    <w:rsid w:val="00320D6D"/>
    <w:rsid w:val="003237C8"/>
    <w:rsid w:val="00326EF0"/>
    <w:rsid w:val="003271D7"/>
    <w:rsid w:val="0033355F"/>
    <w:rsid w:val="003435A3"/>
    <w:rsid w:val="00343C4B"/>
    <w:rsid w:val="00345755"/>
    <w:rsid w:val="003529CB"/>
    <w:rsid w:val="003533C3"/>
    <w:rsid w:val="00354147"/>
    <w:rsid w:val="00373478"/>
    <w:rsid w:val="00380A8F"/>
    <w:rsid w:val="00380F69"/>
    <w:rsid w:val="0039071A"/>
    <w:rsid w:val="003A7940"/>
    <w:rsid w:val="003B0F70"/>
    <w:rsid w:val="003B20CA"/>
    <w:rsid w:val="003B6F6F"/>
    <w:rsid w:val="003C3D1C"/>
    <w:rsid w:val="003C7680"/>
    <w:rsid w:val="003D002E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63ED9"/>
    <w:rsid w:val="0046413E"/>
    <w:rsid w:val="00473994"/>
    <w:rsid w:val="004864C9"/>
    <w:rsid w:val="004878EC"/>
    <w:rsid w:val="004901F4"/>
    <w:rsid w:val="00491492"/>
    <w:rsid w:val="00492D12"/>
    <w:rsid w:val="0049592A"/>
    <w:rsid w:val="004A4A56"/>
    <w:rsid w:val="004B7AD2"/>
    <w:rsid w:val="004C1C9C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50392B"/>
    <w:rsid w:val="00504949"/>
    <w:rsid w:val="005076F9"/>
    <w:rsid w:val="00511C48"/>
    <w:rsid w:val="005166BD"/>
    <w:rsid w:val="005208A9"/>
    <w:rsid w:val="00521283"/>
    <w:rsid w:val="00527B79"/>
    <w:rsid w:val="00534821"/>
    <w:rsid w:val="00540076"/>
    <w:rsid w:val="0055723F"/>
    <w:rsid w:val="00580D6D"/>
    <w:rsid w:val="005820E4"/>
    <w:rsid w:val="00582E3E"/>
    <w:rsid w:val="00583D3A"/>
    <w:rsid w:val="00587BC1"/>
    <w:rsid w:val="00590A2E"/>
    <w:rsid w:val="00593855"/>
    <w:rsid w:val="005A0670"/>
    <w:rsid w:val="005A2A2F"/>
    <w:rsid w:val="005B12B6"/>
    <w:rsid w:val="005B19CA"/>
    <w:rsid w:val="005B1AE9"/>
    <w:rsid w:val="005B7300"/>
    <w:rsid w:val="005B7AC3"/>
    <w:rsid w:val="005C6F76"/>
    <w:rsid w:val="005D6151"/>
    <w:rsid w:val="005F51C6"/>
    <w:rsid w:val="00604080"/>
    <w:rsid w:val="00607F83"/>
    <w:rsid w:val="0061640A"/>
    <w:rsid w:val="00624231"/>
    <w:rsid w:val="00634240"/>
    <w:rsid w:val="0064094F"/>
    <w:rsid w:val="006441B8"/>
    <w:rsid w:val="00647C7B"/>
    <w:rsid w:val="006634C8"/>
    <w:rsid w:val="00663CBD"/>
    <w:rsid w:val="006679A8"/>
    <w:rsid w:val="00673D81"/>
    <w:rsid w:val="0067598B"/>
    <w:rsid w:val="00677935"/>
    <w:rsid w:val="00677D64"/>
    <w:rsid w:val="00681CDD"/>
    <w:rsid w:val="006840FF"/>
    <w:rsid w:val="00687B89"/>
    <w:rsid w:val="0069682E"/>
    <w:rsid w:val="006A059B"/>
    <w:rsid w:val="006A287B"/>
    <w:rsid w:val="006B7351"/>
    <w:rsid w:val="006C31D4"/>
    <w:rsid w:val="006C418C"/>
    <w:rsid w:val="006D21D5"/>
    <w:rsid w:val="006D6DAB"/>
    <w:rsid w:val="006F4C9A"/>
    <w:rsid w:val="00706B2C"/>
    <w:rsid w:val="007115A1"/>
    <w:rsid w:val="00714F51"/>
    <w:rsid w:val="007209CD"/>
    <w:rsid w:val="007243AA"/>
    <w:rsid w:val="007323A5"/>
    <w:rsid w:val="0073294F"/>
    <w:rsid w:val="0073540A"/>
    <w:rsid w:val="00745879"/>
    <w:rsid w:val="00746887"/>
    <w:rsid w:val="007503C3"/>
    <w:rsid w:val="00755DCC"/>
    <w:rsid w:val="00791965"/>
    <w:rsid w:val="00795D5C"/>
    <w:rsid w:val="00797BFB"/>
    <w:rsid w:val="007A24CD"/>
    <w:rsid w:val="007A319D"/>
    <w:rsid w:val="007A3B14"/>
    <w:rsid w:val="007A5CAB"/>
    <w:rsid w:val="007B4AEB"/>
    <w:rsid w:val="007B61D6"/>
    <w:rsid w:val="007C3A9E"/>
    <w:rsid w:val="007C65AA"/>
    <w:rsid w:val="007D353B"/>
    <w:rsid w:val="007D3B1F"/>
    <w:rsid w:val="007D65B0"/>
    <w:rsid w:val="007E074C"/>
    <w:rsid w:val="007E218B"/>
    <w:rsid w:val="007E3E38"/>
    <w:rsid w:val="007E3F70"/>
    <w:rsid w:val="007E483E"/>
    <w:rsid w:val="007F543A"/>
    <w:rsid w:val="007F6E4F"/>
    <w:rsid w:val="00803843"/>
    <w:rsid w:val="00807162"/>
    <w:rsid w:val="0081257B"/>
    <w:rsid w:val="00823545"/>
    <w:rsid w:val="00823A87"/>
    <w:rsid w:val="00826683"/>
    <w:rsid w:val="00830195"/>
    <w:rsid w:val="008366D5"/>
    <w:rsid w:val="00844E87"/>
    <w:rsid w:val="0085222C"/>
    <w:rsid w:val="008626DE"/>
    <w:rsid w:val="008754DE"/>
    <w:rsid w:val="00883443"/>
    <w:rsid w:val="00886DE3"/>
    <w:rsid w:val="00890071"/>
    <w:rsid w:val="00892B97"/>
    <w:rsid w:val="00894605"/>
    <w:rsid w:val="00895EB4"/>
    <w:rsid w:val="008A0FFE"/>
    <w:rsid w:val="008A5057"/>
    <w:rsid w:val="008B22AD"/>
    <w:rsid w:val="008B2527"/>
    <w:rsid w:val="008B4872"/>
    <w:rsid w:val="008D5D90"/>
    <w:rsid w:val="008E0314"/>
    <w:rsid w:val="008E07AF"/>
    <w:rsid w:val="008E5E6B"/>
    <w:rsid w:val="008F569A"/>
    <w:rsid w:val="00901FD9"/>
    <w:rsid w:val="009036D0"/>
    <w:rsid w:val="00906024"/>
    <w:rsid w:val="00906FBF"/>
    <w:rsid w:val="00916C3C"/>
    <w:rsid w:val="00921CC9"/>
    <w:rsid w:val="00942B07"/>
    <w:rsid w:val="009573AF"/>
    <w:rsid w:val="00963FAC"/>
    <w:rsid w:val="009655C2"/>
    <w:rsid w:val="00966C53"/>
    <w:rsid w:val="0097353A"/>
    <w:rsid w:val="00986717"/>
    <w:rsid w:val="00987106"/>
    <w:rsid w:val="00990A34"/>
    <w:rsid w:val="009A39E8"/>
    <w:rsid w:val="009A56A6"/>
    <w:rsid w:val="009C5839"/>
    <w:rsid w:val="009D30B1"/>
    <w:rsid w:val="009D37E0"/>
    <w:rsid w:val="009E1C09"/>
    <w:rsid w:val="00A00DAD"/>
    <w:rsid w:val="00A12221"/>
    <w:rsid w:val="00A12413"/>
    <w:rsid w:val="00A162B0"/>
    <w:rsid w:val="00A166BC"/>
    <w:rsid w:val="00A22062"/>
    <w:rsid w:val="00A42EAE"/>
    <w:rsid w:val="00A44862"/>
    <w:rsid w:val="00A55019"/>
    <w:rsid w:val="00A5685F"/>
    <w:rsid w:val="00A67717"/>
    <w:rsid w:val="00A67790"/>
    <w:rsid w:val="00A7099A"/>
    <w:rsid w:val="00A82ED6"/>
    <w:rsid w:val="00A83AF2"/>
    <w:rsid w:val="00AA0D0E"/>
    <w:rsid w:val="00AC512A"/>
    <w:rsid w:val="00AD0A3E"/>
    <w:rsid w:val="00AD3386"/>
    <w:rsid w:val="00AD66A3"/>
    <w:rsid w:val="00AF6E9B"/>
    <w:rsid w:val="00AF7A3E"/>
    <w:rsid w:val="00B0150A"/>
    <w:rsid w:val="00B14060"/>
    <w:rsid w:val="00B14A12"/>
    <w:rsid w:val="00B21F57"/>
    <w:rsid w:val="00B33CE4"/>
    <w:rsid w:val="00B37F01"/>
    <w:rsid w:val="00B425FF"/>
    <w:rsid w:val="00B47612"/>
    <w:rsid w:val="00B52ACB"/>
    <w:rsid w:val="00B620CE"/>
    <w:rsid w:val="00B64E20"/>
    <w:rsid w:val="00B65379"/>
    <w:rsid w:val="00B70CCE"/>
    <w:rsid w:val="00B70E8A"/>
    <w:rsid w:val="00B75380"/>
    <w:rsid w:val="00B76DDF"/>
    <w:rsid w:val="00B774BF"/>
    <w:rsid w:val="00B82653"/>
    <w:rsid w:val="00B82F39"/>
    <w:rsid w:val="00B83D0C"/>
    <w:rsid w:val="00B84A4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E3125"/>
    <w:rsid w:val="00BF046E"/>
    <w:rsid w:val="00C023FB"/>
    <w:rsid w:val="00C07BF9"/>
    <w:rsid w:val="00C14312"/>
    <w:rsid w:val="00C15BE6"/>
    <w:rsid w:val="00C31779"/>
    <w:rsid w:val="00C34861"/>
    <w:rsid w:val="00C404F4"/>
    <w:rsid w:val="00C61A38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C01C5"/>
    <w:rsid w:val="00CC353F"/>
    <w:rsid w:val="00CD0268"/>
    <w:rsid w:val="00CD0F9A"/>
    <w:rsid w:val="00CD4B93"/>
    <w:rsid w:val="00CF04AC"/>
    <w:rsid w:val="00CF6582"/>
    <w:rsid w:val="00D04F51"/>
    <w:rsid w:val="00D05725"/>
    <w:rsid w:val="00D076E0"/>
    <w:rsid w:val="00D143F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61D6"/>
    <w:rsid w:val="00DA1EAF"/>
    <w:rsid w:val="00DC3D8A"/>
    <w:rsid w:val="00DC72B8"/>
    <w:rsid w:val="00DD0440"/>
    <w:rsid w:val="00DD4690"/>
    <w:rsid w:val="00DD469A"/>
    <w:rsid w:val="00DD5282"/>
    <w:rsid w:val="00DE7EFD"/>
    <w:rsid w:val="00DF1C1D"/>
    <w:rsid w:val="00DF7A04"/>
    <w:rsid w:val="00E03E46"/>
    <w:rsid w:val="00E200AA"/>
    <w:rsid w:val="00E21CFE"/>
    <w:rsid w:val="00E22580"/>
    <w:rsid w:val="00E62447"/>
    <w:rsid w:val="00E64B2E"/>
    <w:rsid w:val="00E70527"/>
    <w:rsid w:val="00E731D9"/>
    <w:rsid w:val="00E753A1"/>
    <w:rsid w:val="00E76C9B"/>
    <w:rsid w:val="00E77979"/>
    <w:rsid w:val="00E84DEA"/>
    <w:rsid w:val="00E951A5"/>
    <w:rsid w:val="00E95CAA"/>
    <w:rsid w:val="00EA39AE"/>
    <w:rsid w:val="00EA51E8"/>
    <w:rsid w:val="00EB1352"/>
    <w:rsid w:val="00EC10D1"/>
    <w:rsid w:val="00EC6133"/>
    <w:rsid w:val="00EC757D"/>
    <w:rsid w:val="00ED054E"/>
    <w:rsid w:val="00ED0E09"/>
    <w:rsid w:val="00ED6422"/>
    <w:rsid w:val="00EF7CDF"/>
    <w:rsid w:val="00EF7F58"/>
    <w:rsid w:val="00F01F32"/>
    <w:rsid w:val="00F02164"/>
    <w:rsid w:val="00F052D9"/>
    <w:rsid w:val="00F233E9"/>
    <w:rsid w:val="00F31CDC"/>
    <w:rsid w:val="00F32026"/>
    <w:rsid w:val="00F361B8"/>
    <w:rsid w:val="00F479FD"/>
    <w:rsid w:val="00F57C7F"/>
    <w:rsid w:val="00F65CA2"/>
    <w:rsid w:val="00F85267"/>
    <w:rsid w:val="00F911BB"/>
    <w:rsid w:val="00FA171C"/>
    <w:rsid w:val="00FA66EF"/>
    <w:rsid w:val="00FA7101"/>
    <w:rsid w:val="00FD0F8D"/>
    <w:rsid w:val="00FD19E6"/>
    <w:rsid w:val="00FD21F8"/>
    <w:rsid w:val="00FD433E"/>
    <w:rsid w:val="00FE3E5F"/>
    <w:rsid w:val="00FE5CFA"/>
    <w:rsid w:val="00FE676F"/>
    <w:rsid w:val="00FF254C"/>
    <w:rsid w:val="00F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03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1036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19</cp:revision>
  <cp:lastPrinted>2013-11-08T19:14:00Z</cp:lastPrinted>
  <dcterms:created xsi:type="dcterms:W3CDTF">2013-04-30T15:20:00Z</dcterms:created>
  <dcterms:modified xsi:type="dcterms:W3CDTF">2013-11-08T19:15:00Z</dcterms:modified>
</cp:coreProperties>
</file>